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E16FD" w:rsidRPr="001E16FD" w:rsidTr="001E16FD">
        <w:trPr>
          <w:tblCellSpacing w:w="0" w:type="dxa"/>
        </w:trPr>
        <w:tc>
          <w:tcPr>
            <w:tcW w:w="5000" w:type="pct"/>
            <w:hideMark/>
          </w:tcPr>
          <w:p w:rsidR="001E16FD" w:rsidRPr="001E16FD" w:rsidRDefault="001E16FD" w:rsidP="001E16FD">
            <w:pPr>
              <w:spacing w:line="240" w:lineRule="auto"/>
              <w:jc w:val="center"/>
              <w:rPr>
                <w:rFonts w:ascii="Times New Roman" w:eastAsia="Times New Roman" w:hAnsi="Times New Roman" w:cs="Times New Roman"/>
                <w:b/>
                <w:bCs/>
                <w:color w:val="000000"/>
                <w:sz w:val="28"/>
                <w:szCs w:val="28"/>
                <w:lang w:eastAsia="ru-RU"/>
              </w:rPr>
            </w:pPr>
            <w:r w:rsidRPr="001E16FD">
              <w:rPr>
                <w:rFonts w:ascii="Times New Roman" w:eastAsia="Times New Roman" w:hAnsi="Times New Roman" w:cs="Times New Roman"/>
                <w:b/>
                <w:bCs/>
                <w:color w:val="000000"/>
                <w:sz w:val="28"/>
                <w:szCs w:val="28"/>
                <w:lang w:eastAsia="ru-RU"/>
              </w:rPr>
              <w:t>Приказ Министерства образования и науки Российской Федерации (</w:t>
            </w:r>
            <w:proofErr w:type="spellStart"/>
            <w:r w:rsidRPr="001E16FD">
              <w:rPr>
                <w:rFonts w:ascii="Times New Roman" w:eastAsia="Times New Roman" w:hAnsi="Times New Roman" w:cs="Times New Roman"/>
                <w:b/>
                <w:bCs/>
                <w:color w:val="000000"/>
                <w:sz w:val="28"/>
                <w:szCs w:val="28"/>
                <w:lang w:eastAsia="ru-RU"/>
              </w:rPr>
              <w:t>Минобрнауки</w:t>
            </w:r>
            <w:proofErr w:type="spellEnd"/>
            <w:r w:rsidRPr="001E16FD">
              <w:rPr>
                <w:rFonts w:ascii="Times New Roman" w:eastAsia="Times New Roman" w:hAnsi="Times New Roman" w:cs="Times New Roman"/>
                <w:b/>
                <w:bCs/>
                <w:color w:val="000000"/>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tc>
      </w:tr>
      <w:tr w:rsidR="001E16FD" w:rsidRPr="001E16FD" w:rsidTr="001E16FD">
        <w:trPr>
          <w:tblCellSpacing w:w="0" w:type="dxa"/>
        </w:trPr>
        <w:tc>
          <w:tcPr>
            <w:tcW w:w="5000" w:type="pct"/>
            <w:vAlign w:val="center"/>
            <w:hideMark/>
          </w:tcPr>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Зарегистрирован в Минюсте РФ 14 ноября 2013 г.</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Регистрационный N 30384</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E16FD">
              <w:rPr>
                <w:rFonts w:ascii="Times New Roman" w:eastAsia="Times New Roman" w:hAnsi="Times New Roman" w:cs="Times New Roman"/>
                <w:color w:val="000000"/>
                <w:sz w:val="28"/>
                <w:szCs w:val="28"/>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1E16FD">
              <w:rPr>
                <w:rFonts w:ascii="Times New Roman" w:eastAsia="Times New Roman" w:hAnsi="Times New Roman" w:cs="Times New Roman"/>
                <w:color w:val="000000"/>
                <w:sz w:val="28"/>
                <w:szCs w:val="28"/>
                <w:lang w:eastAsia="ru-RU"/>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1E16FD">
              <w:rPr>
                <w:rFonts w:ascii="Times New Roman" w:eastAsia="Times New Roman" w:hAnsi="Times New Roman" w:cs="Times New Roman"/>
                <w:b/>
                <w:bCs/>
                <w:color w:val="000000"/>
                <w:sz w:val="28"/>
                <w:szCs w:val="28"/>
                <w:lang w:eastAsia="ru-RU"/>
              </w:rPr>
              <w:t>приказываю:</w:t>
            </w:r>
            <w:proofErr w:type="gramEnd"/>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Утвердить прилагаемый федеральный государственный образовательный стандарт дошкольного образования.</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Признать утратившими силу приказы Министерства образования и науки Российской Федерации:</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Настоящий приказ вступает в силу с 1 января 2014 года.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Министр</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Д. Ливанов</w:t>
            </w:r>
          </w:p>
          <w:p w:rsidR="001E16FD" w:rsidRDefault="001E16FD" w:rsidP="001E16FD">
            <w:pPr>
              <w:spacing w:line="240" w:lineRule="auto"/>
              <w:jc w:val="both"/>
              <w:rPr>
                <w:rFonts w:ascii="Times New Roman" w:eastAsia="Times New Roman" w:hAnsi="Times New Roman" w:cs="Times New Roman"/>
                <w:color w:val="000000"/>
                <w:sz w:val="28"/>
                <w:szCs w:val="28"/>
                <w:u w:val="single"/>
                <w:lang w:eastAsia="ru-RU"/>
              </w:rPr>
            </w:pP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u w:val="single"/>
                <w:lang w:eastAsia="ru-RU"/>
              </w:rPr>
              <w:t>Приложение</w:t>
            </w:r>
          </w:p>
          <w:p w:rsidR="001E16FD" w:rsidRPr="001E16FD" w:rsidRDefault="001E16FD" w:rsidP="001E16FD">
            <w:pPr>
              <w:spacing w:line="240" w:lineRule="auto"/>
              <w:jc w:val="both"/>
              <w:outlineLvl w:val="3"/>
              <w:rPr>
                <w:rFonts w:ascii="Times New Roman" w:eastAsia="Times New Roman" w:hAnsi="Times New Roman" w:cs="Times New Roman"/>
                <w:b/>
                <w:bCs/>
                <w:color w:val="000000"/>
                <w:sz w:val="28"/>
                <w:szCs w:val="28"/>
                <w:lang w:eastAsia="ru-RU"/>
              </w:rPr>
            </w:pPr>
            <w:r w:rsidRPr="001E16FD">
              <w:rPr>
                <w:rFonts w:ascii="Times New Roman" w:eastAsia="Times New Roman" w:hAnsi="Times New Roman" w:cs="Times New Roman"/>
                <w:b/>
                <w:bCs/>
                <w:color w:val="000000"/>
                <w:sz w:val="28"/>
                <w:szCs w:val="28"/>
                <w:lang w:eastAsia="ru-RU"/>
              </w:rPr>
              <w:t>Федеральный государственный образовательный стандарт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I. Общие положения</w:t>
            </w:r>
          </w:p>
          <w:p w:rsidR="001E16FD" w:rsidRDefault="001E16FD" w:rsidP="001E16FD">
            <w:pPr>
              <w:spacing w:line="240" w:lineRule="auto"/>
              <w:jc w:val="both"/>
              <w:rPr>
                <w:rFonts w:ascii="Times New Roman" w:eastAsia="Times New Roman" w:hAnsi="Times New Roman" w:cs="Times New Roman"/>
                <w:color w:val="000000"/>
                <w:sz w:val="28"/>
                <w:szCs w:val="28"/>
                <w:lang w:eastAsia="ru-RU"/>
              </w:rPr>
            </w:pP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Предметом регулирования Стандарта являются отношения в сфере </w:t>
            </w:r>
            <w:r w:rsidRPr="001E16FD">
              <w:rPr>
                <w:rFonts w:ascii="Times New Roman" w:eastAsia="Times New Roman" w:hAnsi="Times New Roman" w:cs="Times New Roman"/>
                <w:color w:val="000000"/>
                <w:sz w:val="28"/>
                <w:szCs w:val="28"/>
                <w:lang w:eastAsia="ru-RU"/>
              </w:rPr>
              <w:lastRenderedPageBreak/>
              <w:t>образования, возникающие при реализации образовательной программы дошкольного образования (далее - Программа).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1.2. Стандарт разработан на основе Конституции Российской Федерации</w:t>
            </w:r>
            <w:proofErr w:type="gramStart"/>
            <w:r w:rsidRPr="001E16FD">
              <w:rPr>
                <w:rFonts w:ascii="Times New Roman" w:eastAsia="Times New Roman" w:hAnsi="Times New Roman" w:cs="Times New Roman"/>
                <w:color w:val="000000"/>
                <w:sz w:val="28"/>
                <w:szCs w:val="28"/>
                <w:vertAlign w:val="superscript"/>
                <w:lang w:eastAsia="ru-RU"/>
              </w:rPr>
              <w:t>1</w:t>
            </w:r>
            <w:proofErr w:type="gramEnd"/>
            <w:r w:rsidRPr="001E16FD">
              <w:rPr>
                <w:rFonts w:ascii="Times New Roman" w:eastAsia="Times New Roman" w:hAnsi="Times New Roman" w:cs="Times New Roman"/>
                <w:color w:val="000000"/>
                <w:sz w:val="28"/>
                <w:szCs w:val="28"/>
                <w:lang w:eastAsia="ru-RU"/>
              </w:rPr>
              <w:t xml:space="preserve"> и законодательства Российской Федерации и с учетом Конвенции ООН о правах ребенка</w:t>
            </w:r>
            <w:r w:rsidRPr="001E16FD">
              <w:rPr>
                <w:rFonts w:ascii="Times New Roman" w:eastAsia="Times New Roman" w:hAnsi="Times New Roman" w:cs="Times New Roman"/>
                <w:color w:val="000000"/>
                <w:sz w:val="28"/>
                <w:szCs w:val="28"/>
                <w:vertAlign w:val="superscript"/>
                <w:lang w:eastAsia="ru-RU"/>
              </w:rPr>
              <w:t>2</w:t>
            </w:r>
            <w:r w:rsidRPr="001E16FD">
              <w:rPr>
                <w:rFonts w:ascii="Times New Roman" w:eastAsia="Times New Roman" w:hAnsi="Times New Roman" w:cs="Times New Roman"/>
                <w:color w:val="000000"/>
                <w:sz w:val="28"/>
                <w:szCs w:val="28"/>
                <w:lang w:eastAsia="ru-RU"/>
              </w:rPr>
              <w:t>, в основе которых заложены следующие основные принципы: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1) поддержка разнообразия детства; сохранение уникальности и </w:t>
            </w:r>
            <w:proofErr w:type="spellStart"/>
            <w:r w:rsidRPr="001E16FD">
              <w:rPr>
                <w:rFonts w:ascii="Times New Roman" w:eastAsia="Times New Roman" w:hAnsi="Times New Roman" w:cs="Times New Roman"/>
                <w:color w:val="000000"/>
                <w:sz w:val="28"/>
                <w:szCs w:val="28"/>
                <w:lang w:eastAsia="ru-RU"/>
              </w:rPr>
              <w:t>самоценности</w:t>
            </w:r>
            <w:proofErr w:type="spellEnd"/>
            <w:r w:rsidRPr="001E16FD">
              <w:rPr>
                <w:rFonts w:ascii="Times New Roman" w:eastAsia="Times New Roman" w:hAnsi="Times New Roman" w:cs="Times New Roman"/>
                <w:color w:val="000000"/>
                <w:sz w:val="28"/>
                <w:szCs w:val="28"/>
                <w:lang w:eastAsia="ru-RU"/>
              </w:rPr>
              <w:t xml:space="preserve"> детства как важного этапа в общем развитии человека, </w:t>
            </w:r>
            <w:proofErr w:type="spellStart"/>
            <w:r w:rsidRPr="001E16FD">
              <w:rPr>
                <w:rFonts w:ascii="Times New Roman" w:eastAsia="Times New Roman" w:hAnsi="Times New Roman" w:cs="Times New Roman"/>
                <w:color w:val="000000"/>
                <w:sz w:val="28"/>
                <w:szCs w:val="28"/>
                <w:lang w:eastAsia="ru-RU"/>
              </w:rPr>
              <w:t>самоценность</w:t>
            </w:r>
            <w:proofErr w:type="spellEnd"/>
            <w:r w:rsidRPr="001E16FD">
              <w:rPr>
                <w:rFonts w:ascii="Times New Roman" w:eastAsia="Times New Roman" w:hAnsi="Times New Roman" w:cs="Times New Roman"/>
                <w:color w:val="000000"/>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уважение личности ребенка;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1.3. В Стандарте учитываются: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возможности освоения ребенком Программы на разных этапах ее реализации.</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1.4. Основные принципы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поддержка инициативы детей в различных видах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lastRenderedPageBreak/>
              <w:t>5) сотрудничество Организации с семьей;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6) приобщение детей к </w:t>
            </w:r>
            <w:proofErr w:type="spellStart"/>
            <w:r w:rsidRPr="001E16FD">
              <w:rPr>
                <w:rFonts w:ascii="Times New Roman" w:eastAsia="Times New Roman" w:hAnsi="Times New Roman" w:cs="Times New Roman"/>
                <w:color w:val="000000"/>
                <w:sz w:val="28"/>
                <w:szCs w:val="28"/>
                <w:lang w:eastAsia="ru-RU"/>
              </w:rPr>
              <w:t>социокультурным</w:t>
            </w:r>
            <w:proofErr w:type="spellEnd"/>
            <w:r w:rsidRPr="001E16FD">
              <w:rPr>
                <w:rFonts w:ascii="Times New Roman" w:eastAsia="Times New Roman" w:hAnsi="Times New Roman" w:cs="Times New Roman"/>
                <w:color w:val="000000"/>
                <w:sz w:val="28"/>
                <w:szCs w:val="28"/>
                <w:lang w:eastAsia="ru-RU"/>
              </w:rPr>
              <w:t xml:space="preserve"> нормам, традициям семьи, общества и государства;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7) формирование познавательных интересов и познавательных действий ребенка в различных видах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9) учет этнокультурной ситуации развития детей.</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1.5. Стандарт направлен на достижение следующих целей: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повышение социального статуса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обеспечение государством равенства возможностей для каждого ребенка в получении качественного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1.6. Стандарт направлен на решение следующих задач:</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охраны и укрепления физического и психического здоровья детей, в том числе их эмоционального благополучия;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1E16FD">
              <w:rPr>
                <w:rFonts w:ascii="Times New Roman" w:eastAsia="Times New Roman" w:hAnsi="Times New Roman" w:cs="Times New Roman"/>
                <w:color w:val="000000"/>
                <w:sz w:val="28"/>
                <w:szCs w:val="28"/>
                <w:lang w:eastAsia="ru-RU"/>
              </w:rPr>
              <w:t>социокультурных</w:t>
            </w:r>
            <w:proofErr w:type="spellEnd"/>
            <w:r w:rsidRPr="001E16FD">
              <w:rPr>
                <w:rFonts w:ascii="Times New Roman" w:eastAsia="Times New Roman" w:hAnsi="Times New Roman" w:cs="Times New Roman"/>
                <w:color w:val="000000"/>
                <w:sz w:val="28"/>
                <w:szCs w:val="28"/>
                <w:lang w:eastAsia="ru-RU"/>
              </w:rPr>
              <w:t xml:space="preserve"> ценностей и принятых в обществе правил и норм поведения в интересах человека, семьи, общества;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w:t>
            </w:r>
            <w:r w:rsidRPr="001E16FD">
              <w:rPr>
                <w:rFonts w:ascii="Times New Roman" w:eastAsia="Times New Roman" w:hAnsi="Times New Roman" w:cs="Times New Roman"/>
                <w:color w:val="000000"/>
                <w:sz w:val="28"/>
                <w:szCs w:val="28"/>
                <w:lang w:eastAsia="ru-RU"/>
              </w:rPr>
              <w:lastRenderedPageBreak/>
              <w:t>образовательных потребностей, способностей и состояния здоровья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8) формирования </w:t>
            </w:r>
            <w:proofErr w:type="spellStart"/>
            <w:r w:rsidRPr="001E16FD">
              <w:rPr>
                <w:rFonts w:ascii="Times New Roman" w:eastAsia="Times New Roman" w:hAnsi="Times New Roman" w:cs="Times New Roman"/>
                <w:color w:val="000000"/>
                <w:sz w:val="28"/>
                <w:szCs w:val="28"/>
                <w:lang w:eastAsia="ru-RU"/>
              </w:rPr>
              <w:t>социокультурной</w:t>
            </w:r>
            <w:proofErr w:type="spellEnd"/>
            <w:r w:rsidRPr="001E16FD">
              <w:rPr>
                <w:rFonts w:ascii="Times New Roman" w:eastAsia="Times New Roman" w:hAnsi="Times New Roman" w:cs="Times New Roman"/>
                <w:color w:val="000000"/>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1.7. Стандарт является основой </w:t>
            </w:r>
            <w:proofErr w:type="gramStart"/>
            <w:r w:rsidRPr="001E16FD">
              <w:rPr>
                <w:rFonts w:ascii="Times New Roman" w:eastAsia="Times New Roman" w:hAnsi="Times New Roman" w:cs="Times New Roman"/>
                <w:color w:val="000000"/>
                <w:sz w:val="28"/>
                <w:szCs w:val="28"/>
                <w:lang w:eastAsia="ru-RU"/>
              </w:rPr>
              <w:t>для</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разработки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разработки вариативных примерных образовательных программ дошкольного образования (далее - примерные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объективной оценки соответствия образовательной деятельности Организации требованиям Стандарта;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1.8. Стандарт включает в себя требования </w:t>
            </w:r>
            <w:proofErr w:type="gramStart"/>
            <w:r w:rsidRPr="001E16FD">
              <w:rPr>
                <w:rFonts w:ascii="Times New Roman" w:eastAsia="Times New Roman" w:hAnsi="Times New Roman" w:cs="Times New Roman"/>
                <w:color w:val="000000"/>
                <w:sz w:val="28"/>
                <w:szCs w:val="28"/>
                <w:lang w:eastAsia="ru-RU"/>
              </w:rPr>
              <w:t>к</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структуре Программы и ее объему;</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условиям реализации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результатам освоения Программы.</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1E16FD" w:rsidRDefault="001E16FD" w:rsidP="001E16FD">
            <w:pPr>
              <w:spacing w:line="240" w:lineRule="auto"/>
              <w:jc w:val="both"/>
              <w:rPr>
                <w:rFonts w:ascii="Times New Roman" w:eastAsia="Times New Roman" w:hAnsi="Times New Roman" w:cs="Times New Roman"/>
                <w:b/>
                <w:bCs/>
                <w:color w:val="000000"/>
                <w:sz w:val="28"/>
                <w:szCs w:val="28"/>
                <w:lang w:eastAsia="ru-RU"/>
              </w:rPr>
            </w:pPr>
          </w:p>
          <w:p w:rsidR="001E16FD" w:rsidRPr="001E16FD" w:rsidRDefault="001E16FD" w:rsidP="001E16FD">
            <w:pPr>
              <w:spacing w:line="240" w:lineRule="auto"/>
              <w:jc w:val="center"/>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II. Требования к структуре образовательной программы дошкольного образования и ее объему</w:t>
            </w:r>
          </w:p>
          <w:p w:rsidR="001E16FD" w:rsidRDefault="001E16FD" w:rsidP="001E16FD">
            <w:pPr>
              <w:spacing w:line="240" w:lineRule="auto"/>
              <w:jc w:val="center"/>
              <w:rPr>
                <w:rFonts w:ascii="Times New Roman" w:eastAsia="Times New Roman" w:hAnsi="Times New Roman" w:cs="Times New Roman"/>
                <w:color w:val="000000"/>
                <w:sz w:val="28"/>
                <w:szCs w:val="28"/>
                <w:lang w:eastAsia="ru-RU"/>
              </w:rPr>
            </w:pP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 Программа определяет содержание и организацию образовательной деятельности на уровне дошкольного образования.</w:t>
            </w:r>
            <w:r>
              <w:rPr>
                <w:rFonts w:ascii="Times New Roman" w:eastAsia="Times New Roman" w:hAnsi="Times New Roman" w:cs="Times New Roman"/>
                <w:color w:val="000000"/>
                <w:sz w:val="28"/>
                <w:szCs w:val="28"/>
                <w:lang w:eastAsia="ru-RU"/>
              </w:rPr>
              <w:t xml:space="preserve"> </w:t>
            </w:r>
            <w:r w:rsidRPr="001E16FD">
              <w:rPr>
                <w:rFonts w:ascii="Times New Roman" w:eastAsia="Times New Roman" w:hAnsi="Times New Roman" w:cs="Times New Roman"/>
                <w:color w:val="000000"/>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2.2. Структурные подразделения в одной Организации (далее - Группы) могут реализовывать разные Программы.</w:t>
            </w:r>
          </w:p>
          <w:p w:rsidR="001E16FD" w:rsidRDefault="001E16FD" w:rsidP="001E16FD">
            <w:pPr>
              <w:spacing w:line="240" w:lineRule="auto"/>
              <w:jc w:val="both"/>
              <w:rPr>
                <w:rFonts w:ascii="Times New Roman" w:eastAsia="Times New Roman" w:hAnsi="Times New Roman" w:cs="Times New Roman"/>
                <w:color w:val="000000"/>
                <w:sz w:val="28"/>
                <w:szCs w:val="28"/>
                <w:lang w:eastAsia="ru-RU"/>
              </w:rPr>
            </w:pP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E16FD" w:rsidRPr="001E16FD" w:rsidRDefault="001E16FD" w:rsidP="001E16FD">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2.4. Программа направлена </w:t>
            </w:r>
            <w:proofErr w:type="gramStart"/>
            <w:r w:rsidRPr="001E16FD">
              <w:rPr>
                <w:rFonts w:ascii="Times New Roman" w:eastAsia="Times New Roman" w:hAnsi="Times New Roman" w:cs="Times New Roman"/>
                <w:color w:val="000000"/>
                <w:sz w:val="28"/>
                <w:szCs w:val="28"/>
                <w:lang w:eastAsia="ru-RU"/>
              </w:rPr>
              <w:t>на</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 и сверстниками и соответствующим возрасту видам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1E16FD">
              <w:rPr>
                <w:rFonts w:ascii="Times New Roman" w:eastAsia="Times New Roman" w:hAnsi="Times New Roman" w:cs="Times New Roman"/>
                <w:color w:val="000000"/>
                <w:sz w:val="28"/>
                <w:szCs w:val="28"/>
                <w:lang w:eastAsia="ru-RU"/>
              </w:rPr>
              <w:t>Примерных</w:t>
            </w:r>
            <w:proofErr w:type="gramEnd"/>
            <w:r w:rsidRPr="001E16FD">
              <w:rPr>
                <w:rFonts w:ascii="Times New Roman" w:eastAsia="Times New Roman" w:hAnsi="Times New Roman" w:cs="Times New Roman"/>
                <w:color w:val="000000"/>
                <w:sz w:val="28"/>
                <w:szCs w:val="28"/>
                <w:lang w:eastAsia="ru-RU"/>
              </w:rPr>
              <w:t xml:space="preserve"> программ</w:t>
            </w:r>
            <w:r w:rsidRPr="001E16FD">
              <w:rPr>
                <w:rFonts w:ascii="Times New Roman" w:eastAsia="Times New Roman" w:hAnsi="Times New Roman" w:cs="Times New Roman"/>
                <w:color w:val="000000"/>
                <w:sz w:val="28"/>
                <w:szCs w:val="28"/>
                <w:vertAlign w:val="superscript"/>
                <w:lang w:eastAsia="ru-RU"/>
              </w:rPr>
              <w:t>3</w:t>
            </w:r>
            <w:r w:rsidRPr="001E16FD">
              <w:rPr>
                <w:rFonts w:ascii="Times New Roman" w:eastAsia="Times New Roman" w:hAnsi="Times New Roman" w:cs="Times New Roman"/>
                <w:color w:val="000000"/>
                <w:sz w:val="28"/>
                <w:szCs w:val="28"/>
                <w:lang w:eastAsia="ru-RU"/>
              </w:rPr>
              <w:t>.</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Программа может реализовываться в течение всего времени пребывания</w:t>
            </w:r>
            <w:proofErr w:type="gramStart"/>
            <w:r w:rsidRPr="001E16FD">
              <w:rPr>
                <w:rFonts w:ascii="Times New Roman" w:eastAsia="Times New Roman" w:hAnsi="Times New Roman" w:cs="Times New Roman"/>
                <w:color w:val="000000"/>
                <w:sz w:val="28"/>
                <w:szCs w:val="28"/>
                <w:vertAlign w:val="superscript"/>
                <w:lang w:eastAsia="ru-RU"/>
              </w:rPr>
              <w:t>4</w:t>
            </w:r>
            <w:proofErr w:type="gramEnd"/>
            <w:r w:rsidRPr="001E16FD">
              <w:rPr>
                <w:rFonts w:ascii="Times New Roman" w:eastAsia="Times New Roman" w:hAnsi="Times New Roman" w:cs="Times New Roman"/>
                <w:color w:val="000000"/>
                <w:sz w:val="28"/>
                <w:szCs w:val="28"/>
                <w:lang w:eastAsia="ru-RU"/>
              </w:rPr>
              <w:t xml:space="preserve"> детей в Организации.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социально-коммуникативное развитие;</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познавательное развитие; речевое развитие;</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художественно-эстетическое развитие;</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физическое развитие.</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w:t>
            </w:r>
            <w:r w:rsidRPr="001E16FD">
              <w:rPr>
                <w:rFonts w:ascii="Times New Roman" w:eastAsia="Times New Roman" w:hAnsi="Times New Roman" w:cs="Times New Roman"/>
                <w:color w:val="000000"/>
                <w:sz w:val="28"/>
                <w:szCs w:val="28"/>
                <w:lang w:eastAsia="ru-RU"/>
              </w:rPr>
              <w:lastRenderedPageBreak/>
              <w:t>основ безопасного поведения в быту, социуме, природе.</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E16FD">
              <w:rPr>
                <w:rFonts w:ascii="Times New Roman" w:eastAsia="Times New Roman" w:hAnsi="Times New Roman" w:cs="Times New Roman"/>
                <w:color w:val="000000"/>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E16FD">
              <w:rPr>
                <w:rFonts w:ascii="Times New Roman" w:eastAsia="Times New Roman" w:hAnsi="Times New Roman" w:cs="Times New Roman"/>
                <w:color w:val="000000"/>
                <w:sz w:val="28"/>
                <w:szCs w:val="28"/>
                <w:lang w:eastAsia="ru-RU"/>
              </w:rPr>
              <w:t>социокультурных</w:t>
            </w:r>
            <w:proofErr w:type="spellEnd"/>
            <w:r w:rsidRPr="001E16FD">
              <w:rPr>
                <w:rFonts w:ascii="Times New Roman" w:eastAsia="Times New Roman" w:hAnsi="Times New Roman" w:cs="Times New Roman"/>
                <w:color w:val="000000"/>
                <w:sz w:val="28"/>
                <w:szCs w:val="28"/>
                <w:lang w:eastAsia="ru-RU"/>
              </w:rPr>
              <w:t xml:space="preserve"> ценностях нашего народа, об отечественных традициях и праздниках, о планете Земля как</w:t>
            </w:r>
            <w:proofErr w:type="gramEnd"/>
            <w:r w:rsidRPr="001E16FD">
              <w:rPr>
                <w:rFonts w:ascii="Times New Roman" w:eastAsia="Times New Roman" w:hAnsi="Times New Roman" w:cs="Times New Roman"/>
                <w:color w:val="000000"/>
                <w:sz w:val="28"/>
                <w:szCs w:val="28"/>
                <w:lang w:eastAsia="ru-RU"/>
              </w:rPr>
              <w:t xml:space="preserve"> </w:t>
            </w:r>
            <w:proofErr w:type="gramStart"/>
            <w:r w:rsidRPr="001E16FD">
              <w:rPr>
                <w:rFonts w:ascii="Times New Roman" w:eastAsia="Times New Roman" w:hAnsi="Times New Roman" w:cs="Times New Roman"/>
                <w:color w:val="000000"/>
                <w:sz w:val="28"/>
                <w:szCs w:val="28"/>
                <w:lang w:eastAsia="ru-RU"/>
              </w:rPr>
              <w:t>общем</w:t>
            </w:r>
            <w:proofErr w:type="gramEnd"/>
            <w:r w:rsidRPr="001E16FD">
              <w:rPr>
                <w:rFonts w:ascii="Times New Roman" w:eastAsia="Times New Roman" w:hAnsi="Times New Roman" w:cs="Times New Roman"/>
                <w:color w:val="000000"/>
                <w:sz w:val="28"/>
                <w:szCs w:val="28"/>
                <w:lang w:eastAsia="ru-RU"/>
              </w:rPr>
              <w:t xml:space="preserve"> доме людей, об особенностях ее природы, многообразии стран и народов мира.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E16FD">
              <w:rPr>
                <w:rFonts w:ascii="Times New Roman" w:eastAsia="Times New Roman" w:hAnsi="Times New Roman" w:cs="Times New Roman"/>
                <w:color w:val="000000"/>
                <w:sz w:val="28"/>
                <w:szCs w:val="28"/>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1E16FD">
              <w:rPr>
                <w:rFonts w:ascii="Times New Roman" w:eastAsia="Times New Roman" w:hAnsi="Times New Roman" w:cs="Times New Roman"/>
                <w:color w:val="000000"/>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2.7. Конкретное содержание указанных образовательных областей зависит от возрастных и индивидуальных особенностей детей, определяется </w:t>
            </w:r>
            <w:r w:rsidRPr="001E16FD">
              <w:rPr>
                <w:rFonts w:ascii="Times New Roman" w:eastAsia="Times New Roman" w:hAnsi="Times New Roman" w:cs="Times New Roman"/>
                <w:color w:val="000000"/>
                <w:sz w:val="28"/>
                <w:szCs w:val="28"/>
                <w:lang w:eastAsia="ru-RU"/>
              </w:rPr>
              <w:lastRenderedPageBreak/>
              <w:t>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1E16FD">
              <w:rPr>
                <w:rFonts w:ascii="Times New Roman" w:eastAsia="Times New Roman" w:hAnsi="Times New Roman" w:cs="Times New Roman"/>
                <w:color w:val="000000"/>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2.8. Содержание Программы должно отражать следующие аспекты образовательной среды для ребенка дошкольного возраста: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предметно-пространственная развивающая образовательная среда;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 характер взаимодействия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характер взаимодействия с другими детьми;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система отношений ребенка к миру, к другим людям, к себе самому.</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w:t>
            </w:r>
            <w:r w:rsidRPr="001E16FD">
              <w:rPr>
                <w:rFonts w:ascii="Times New Roman" w:eastAsia="Times New Roman" w:hAnsi="Times New Roman" w:cs="Times New Roman"/>
                <w:color w:val="000000"/>
                <w:sz w:val="28"/>
                <w:szCs w:val="28"/>
                <w:lang w:eastAsia="ru-RU"/>
              </w:rPr>
              <w:lastRenderedPageBreak/>
              <w:t>образовательные программы), методики, формы организации образовательной работы.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2.11.1. Целевой раздел включает в себя пояснительную записку и планируемые результаты освоения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Пояснительная записка должна раскрывать:</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цели и задачи реализации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принципы и подходы к формированию Программы;</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Содержательный раздел Программы должен включать:</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содержательном разделе Программы должны быть представлены: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а) особенности образовательной деятельности разных видов и культурных практик;</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б) способы и направления поддержки детской инициативы;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особенности взаимодействия педагогического коллектива с семьями воспитанников;</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г) иные характеристики содержания Программы, наиболее </w:t>
            </w:r>
            <w:r w:rsidRPr="001E16FD">
              <w:rPr>
                <w:rFonts w:ascii="Times New Roman" w:eastAsia="Times New Roman" w:hAnsi="Times New Roman" w:cs="Times New Roman"/>
                <w:color w:val="000000"/>
                <w:sz w:val="28"/>
                <w:szCs w:val="28"/>
                <w:lang w:eastAsia="ru-RU"/>
              </w:rPr>
              <w:lastRenderedPageBreak/>
              <w:t>существенные с точки зрения авторов Программы.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E16FD">
              <w:rPr>
                <w:rFonts w:ascii="Times New Roman" w:eastAsia="Times New Roman" w:hAnsi="Times New Roman" w:cs="Times New Roman"/>
                <w:color w:val="000000"/>
                <w:sz w:val="28"/>
                <w:szCs w:val="28"/>
                <w:lang w:eastAsia="ru-RU"/>
              </w:rPr>
              <w:t>на</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специфику национальных, </w:t>
            </w:r>
            <w:proofErr w:type="spellStart"/>
            <w:r w:rsidRPr="001E16FD">
              <w:rPr>
                <w:rFonts w:ascii="Times New Roman" w:eastAsia="Times New Roman" w:hAnsi="Times New Roman" w:cs="Times New Roman"/>
                <w:color w:val="000000"/>
                <w:sz w:val="28"/>
                <w:szCs w:val="28"/>
                <w:lang w:eastAsia="ru-RU"/>
              </w:rPr>
              <w:t>социокультурных</w:t>
            </w:r>
            <w:proofErr w:type="spellEnd"/>
            <w:r w:rsidRPr="001E16FD">
              <w:rPr>
                <w:rFonts w:ascii="Times New Roman" w:eastAsia="Times New Roman" w:hAnsi="Times New Roman" w:cs="Times New Roman"/>
                <w:color w:val="000000"/>
                <w:sz w:val="28"/>
                <w:szCs w:val="28"/>
                <w:lang w:eastAsia="ru-RU"/>
              </w:rPr>
              <w:t xml:space="preserve"> и иных условий, в которых осуществляется образовательная деятельность;</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сложившиеся традиции Организации или Группы.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Коррекционная работа и/или инклюзивное образование должны быть направлены </w:t>
            </w:r>
            <w:proofErr w:type="gramStart"/>
            <w:r w:rsidRPr="001E16FD">
              <w:rPr>
                <w:rFonts w:ascii="Times New Roman" w:eastAsia="Times New Roman" w:hAnsi="Times New Roman" w:cs="Times New Roman"/>
                <w:color w:val="000000"/>
                <w:sz w:val="28"/>
                <w:szCs w:val="28"/>
                <w:lang w:eastAsia="ru-RU"/>
              </w:rPr>
              <w:t>на</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1) обеспечение </w:t>
            </w:r>
            <w:proofErr w:type="gramStart"/>
            <w:r w:rsidRPr="001E16FD">
              <w:rPr>
                <w:rFonts w:ascii="Times New Roman" w:eastAsia="Times New Roman" w:hAnsi="Times New Roman" w:cs="Times New Roman"/>
                <w:color w:val="000000"/>
                <w:sz w:val="28"/>
                <w:szCs w:val="28"/>
                <w:lang w:eastAsia="ru-RU"/>
              </w:rPr>
              <w:t>коррекции нарушений развития различных категорий детей</w:t>
            </w:r>
            <w:proofErr w:type="gramEnd"/>
            <w:r w:rsidRPr="001E16FD">
              <w:rPr>
                <w:rFonts w:ascii="Times New Roman" w:eastAsia="Times New Roman" w:hAnsi="Times New Roman" w:cs="Times New Roman"/>
                <w:color w:val="000000"/>
                <w:sz w:val="28"/>
                <w:szCs w:val="28"/>
                <w:lang w:eastAsia="ru-RU"/>
              </w:rPr>
              <w:t xml:space="preserve"> с ограниченными возможностями здоровья, оказание им квалифицированной помощи в освоении Программы;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2.11.3. Организационный раздел должен содержать описание </w:t>
            </w:r>
            <w:r w:rsidRPr="001E16FD">
              <w:rPr>
                <w:rFonts w:ascii="Times New Roman" w:eastAsia="Times New Roman" w:hAnsi="Times New Roman" w:cs="Times New Roman"/>
                <w:color w:val="000000"/>
                <w:sz w:val="28"/>
                <w:szCs w:val="28"/>
                <w:lang w:eastAsia="ru-RU"/>
              </w:rPr>
              <w:lastRenderedPageBreak/>
              <w:t>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1E16FD">
              <w:rPr>
                <w:rFonts w:ascii="Times New Roman" w:eastAsia="Times New Roman" w:hAnsi="Times New Roman" w:cs="Times New Roman"/>
                <w:color w:val="000000"/>
                <w:sz w:val="28"/>
                <w:szCs w:val="28"/>
                <w:lang w:eastAsia="ru-RU"/>
              </w:rPr>
              <w:t>представлена</w:t>
            </w:r>
            <w:proofErr w:type="gramEnd"/>
            <w:r w:rsidRPr="001E16FD">
              <w:rPr>
                <w:rFonts w:ascii="Times New Roman" w:eastAsia="Times New Roman" w:hAnsi="Times New Roman" w:cs="Times New Roman"/>
                <w:color w:val="000000"/>
                <w:sz w:val="28"/>
                <w:szCs w:val="28"/>
                <w:lang w:eastAsia="ru-RU"/>
              </w:rPr>
              <w:t xml:space="preserve"> развернуто в соответствии с пунктом 2.11 Стандарта, в случае если она не соответствует одной из примерных программ.</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краткой презентации Программы должны быть указаны: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используемые Примерные программы;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характеристика взаимодействия педагогического коллектива с семьями детей.</w:t>
            </w:r>
          </w:p>
          <w:p w:rsidR="001E16FD" w:rsidRPr="001E16FD" w:rsidRDefault="001E16FD" w:rsidP="000E51C8">
            <w:pPr>
              <w:spacing w:line="240" w:lineRule="auto"/>
              <w:jc w:val="center"/>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III. Требования к условиям реализации основной образовательной программы дошкольного образования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гарантирует охрану и укрепление физического и психического здоровья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обеспечивает эмоциональное благополучие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 способствует профессиональному развитию педагогических </w:t>
            </w:r>
            <w:r w:rsidRPr="001E16FD">
              <w:rPr>
                <w:rFonts w:ascii="Times New Roman" w:eastAsia="Times New Roman" w:hAnsi="Times New Roman" w:cs="Times New Roman"/>
                <w:color w:val="000000"/>
                <w:sz w:val="28"/>
                <w:szCs w:val="28"/>
                <w:lang w:eastAsia="ru-RU"/>
              </w:rPr>
              <w:lastRenderedPageBreak/>
              <w:t>работников;</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создает условия для развивающего вариативного дошкольного образования;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обеспечивает открытость дошкольного образования;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6) создает условия для участия родителей (законных представителей) в образовательной деятельности.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3.2.1. Для успешной реализации Программы должны быть обеспечены следующие психолого-педагогические условия: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E16FD">
              <w:rPr>
                <w:rFonts w:ascii="Times New Roman" w:eastAsia="Times New Roman" w:hAnsi="Times New Roman" w:cs="Times New Roman"/>
                <w:color w:val="000000"/>
                <w:sz w:val="28"/>
                <w:szCs w:val="28"/>
                <w:lang w:eastAsia="ru-RU"/>
              </w:rPr>
              <w:t>недопустимость</w:t>
            </w:r>
            <w:proofErr w:type="gramEnd"/>
            <w:r w:rsidRPr="001E16FD">
              <w:rPr>
                <w:rFonts w:ascii="Times New Roman" w:eastAsia="Times New Roman" w:hAnsi="Times New Roman" w:cs="Times New Roman"/>
                <w:color w:val="000000"/>
                <w:sz w:val="28"/>
                <w:szCs w:val="28"/>
                <w:lang w:eastAsia="ru-RU"/>
              </w:rPr>
              <w:t xml:space="preserve"> как искусственного ускорения, так и искусственного замедления развития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поддержка инициативы и самостоятельности детей в специфических для них видах деятельности;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6) возможность выбора детьми материалов, видов активности, участников совместной деятельности и общения;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7) защита детей от всех форм физического и психического насилия</w:t>
            </w:r>
            <w:r w:rsidRPr="001E16FD">
              <w:rPr>
                <w:rFonts w:ascii="Times New Roman" w:eastAsia="Times New Roman" w:hAnsi="Times New Roman" w:cs="Times New Roman"/>
                <w:color w:val="000000"/>
                <w:sz w:val="28"/>
                <w:szCs w:val="28"/>
                <w:vertAlign w:val="superscript"/>
                <w:lang w:eastAsia="ru-RU"/>
              </w:rPr>
              <w:t>5</w:t>
            </w:r>
            <w:r w:rsidRPr="001E16FD">
              <w:rPr>
                <w:rFonts w:ascii="Times New Roman" w:eastAsia="Times New Roman" w:hAnsi="Times New Roman" w:cs="Times New Roman"/>
                <w:color w:val="000000"/>
                <w:sz w:val="28"/>
                <w:szCs w:val="28"/>
                <w:lang w:eastAsia="ru-RU"/>
              </w:rPr>
              <w:t>;</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3.2.2. </w:t>
            </w:r>
            <w:proofErr w:type="gramStart"/>
            <w:r w:rsidRPr="001E16FD">
              <w:rPr>
                <w:rFonts w:ascii="Times New Roman" w:eastAsia="Times New Roman" w:hAnsi="Times New Roman" w:cs="Times New Roman"/>
                <w:color w:val="000000"/>
                <w:sz w:val="28"/>
                <w:szCs w:val="28"/>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E16FD">
              <w:rPr>
                <w:rFonts w:ascii="Times New Roman" w:eastAsia="Times New Roman" w:hAnsi="Times New Roman" w:cs="Times New Roman"/>
                <w:color w:val="000000"/>
                <w:sz w:val="28"/>
                <w:szCs w:val="28"/>
                <w:lang w:eastAsia="ru-RU"/>
              </w:rPr>
              <w:t xml:space="preserve"> посредством организации инклюзивного образования детей с ограниченными возможностями здоровья.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w:t>
            </w:r>
            <w:r w:rsidRPr="001E16FD">
              <w:rPr>
                <w:rFonts w:ascii="Times New Roman" w:eastAsia="Times New Roman" w:hAnsi="Times New Roman" w:cs="Times New Roman"/>
                <w:color w:val="000000"/>
                <w:sz w:val="28"/>
                <w:szCs w:val="28"/>
                <w:lang w:eastAsia="ru-RU"/>
              </w:rPr>
              <w:lastRenderedPageBreak/>
              <w:t>дальнейшего планирования).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оптимизации работы с группой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E16FD">
              <w:rPr>
                <w:rFonts w:ascii="Times New Roman" w:eastAsia="Times New Roman" w:hAnsi="Times New Roman" w:cs="Times New Roman"/>
                <w:color w:val="000000"/>
                <w:sz w:val="28"/>
                <w:szCs w:val="28"/>
                <w:lang w:eastAsia="ru-RU"/>
              </w:rPr>
              <w:t>которую</w:t>
            </w:r>
            <w:proofErr w:type="gramEnd"/>
            <w:r w:rsidRPr="001E16FD">
              <w:rPr>
                <w:rFonts w:ascii="Times New Roman" w:eastAsia="Times New Roman" w:hAnsi="Times New Roman" w:cs="Times New Roman"/>
                <w:color w:val="000000"/>
                <w:sz w:val="28"/>
                <w:szCs w:val="28"/>
                <w:lang w:eastAsia="ru-RU"/>
              </w:rPr>
              <w:t xml:space="preserve"> проводят квалифицированные специалисты (педагоги-психологи, психологи).</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Участие ребенка в психологической диагностике допускается только с согласия его родителей (законных представителей).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3.2.4. Наполняемость Группы определяется с учетом возраста детей, их состояния здоровья, специфики Программы.</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1) обеспечение эмоционального благополучия </w:t>
            </w:r>
            <w:proofErr w:type="gramStart"/>
            <w:r w:rsidRPr="001E16FD">
              <w:rPr>
                <w:rFonts w:ascii="Times New Roman" w:eastAsia="Times New Roman" w:hAnsi="Times New Roman" w:cs="Times New Roman"/>
                <w:color w:val="000000"/>
                <w:sz w:val="28"/>
                <w:szCs w:val="28"/>
                <w:lang w:eastAsia="ru-RU"/>
              </w:rPr>
              <w:t>через</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непосредственное общение с каждым ребенком;</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уважительное отношение к каждому ребенку, к его чувствам и потребностям;</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 поддержку индивидуальности и инициативы детей </w:t>
            </w:r>
            <w:proofErr w:type="gramStart"/>
            <w:r w:rsidRPr="001E16FD">
              <w:rPr>
                <w:rFonts w:ascii="Times New Roman" w:eastAsia="Times New Roman" w:hAnsi="Times New Roman" w:cs="Times New Roman"/>
                <w:color w:val="000000"/>
                <w:sz w:val="28"/>
                <w:szCs w:val="28"/>
                <w:lang w:eastAsia="ru-RU"/>
              </w:rPr>
              <w:t>через</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создание условий для свободного выбора детьми деятельности, участников совместной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создание условий для принятия детьми решений, выражения своих чувств и мыслей;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proofErr w:type="spellStart"/>
            <w:r w:rsidRPr="001E16FD">
              <w:rPr>
                <w:rFonts w:ascii="Times New Roman" w:eastAsia="Times New Roman" w:hAnsi="Times New Roman" w:cs="Times New Roman"/>
                <w:color w:val="000000"/>
                <w:sz w:val="28"/>
                <w:szCs w:val="28"/>
                <w:lang w:eastAsia="ru-RU"/>
              </w:rPr>
              <w:t>недирективную</w:t>
            </w:r>
            <w:proofErr w:type="spellEnd"/>
            <w:r w:rsidRPr="001E16FD">
              <w:rPr>
                <w:rFonts w:ascii="Times New Roman" w:eastAsia="Times New Roman" w:hAnsi="Times New Roman" w:cs="Times New Roman"/>
                <w:color w:val="000000"/>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E16FD" w:rsidRPr="001E16FD" w:rsidRDefault="001E16FD" w:rsidP="000E51C8">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установление правил взаимодействия в разных ситуациях:</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развитие умения детей работать в группе сверстников;</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 и более опытными сверстниками, но не актуализирующийся в его индивидуальной деятельности (далее - зона </w:t>
            </w:r>
            <w:r w:rsidRPr="001E16FD">
              <w:rPr>
                <w:rFonts w:ascii="Times New Roman" w:eastAsia="Times New Roman" w:hAnsi="Times New Roman" w:cs="Times New Roman"/>
                <w:color w:val="000000"/>
                <w:sz w:val="28"/>
                <w:szCs w:val="28"/>
                <w:lang w:eastAsia="ru-RU"/>
              </w:rPr>
              <w:lastRenderedPageBreak/>
              <w:t>ближайшего развития каждого ребенка), через:</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создание условий для овладения культурными средствами деятельности;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поддержку спонтанной игры детей, ее обогащение, обеспечение игрового времени и пространства;</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оценку индивидуального развития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3.2.6. В целях эффективной реализации Программы должны быть созданы условия </w:t>
            </w:r>
            <w:proofErr w:type="gramStart"/>
            <w:r w:rsidRPr="001E16FD">
              <w:rPr>
                <w:rFonts w:ascii="Times New Roman" w:eastAsia="Times New Roman" w:hAnsi="Times New Roman" w:cs="Times New Roman"/>
                <w:color w:val="000000"/>
                <w:sz w:val="28"/>
                <w:szCs w:val="28"/>
                <w:lang w:eastAsia="ru-RU"/>
              </w:rPr>
              <w:t>для</w:t>
            </w:r>
            <w:proofErr w:type="gramEnd"/>
            <w:r w:rsidRPr="001E16FD">
              <w:rPr>
                <w:rFonts w:ascii="Times New Roman" w:eastAsia="Times New Roman" w:hAnsi="Times New Roman" w:cs="Times New Roman"/>
                <w:color w:val="000000"/>
                <w:sz w:val="28"/>
                <w:szCs w:val="28"/>
                <w:lang w:eastAsia="ru-RU"/>
              </w:rPr>
              <w:t>:</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3.2.8. Организация должна создавать возможности: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для обсуждения с родителями (законными представителями) детей вопросов, связанных с реализацией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3.2.9. </w:t>
            </w:r>
            <w:proofErr w:type="gramStart"/>
            <w:r w:rsidRPr="001E16FD">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1E16FD">
              <w:rPr>
                <w:rFonts w:ascii="Times New Roman" w:eastAsia="Times New Roman" w:hAnsi="Times New Roman" w:cs="Times New Roman"/>
                <w:color w:val="000000"/>
                <w:sz w:val="28"/>
                <w:szCs w:val="28"/>
                <w:lang w:eastAsia="ru-RU"/>
              </w:rPr>
              <w:t>СанПиН</w:t>
            </w:r>
            <w:proofErr w:type="spellEnd"/>
            <w:r w:rsidRPr="001E16FD">
              <w:rPr>
                <w:rFonts w:ascii="Times New Roman" w:eastAsia="Times New Roman" w:hAnsi="Times New Roman" w:cs="Times New Roman"/>
                <w:color w:val="000000"/>
                <w:sz w:val="28"/>
                <w:szCs w:val="28"/>
                <w:lang w:eastAsia="ru-RU"/>
              </w:rPr>
              <w:t xml:space="preserve"> 2.4.1.3049-13 "Санитарно-эпидемиологические </w:t>
            </w:r>
            <w:r w:rsidRPr="001E16FD">
              <w:rPr>
                <w:rFonts w:ascii="Times New Roman" w:eastAsia="Times New Roman" w:hAnsi="Times New Roman" w:cs="Times New Roman"/>
                <w:color w:val="000000"/>
                <w:sz w:val="28"/>
                <w:szCs w:val="28"/>
                <w:lang w:eastAsia="ru-RU"/>
              </w:rPr>
              <w:lastRenderedPageBreak/>
              <w:t>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3.3.Требования к развивающей предметно-пространственной среде.</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3.3.1. </w:t>
            </w:r>
            <w:proofErr w:type="gramStart"/>
            <w:r w:rsidRPr="001E16FD">
              <w:rPr>
                <w:rFonts w:ascii="Times New Roman" w:eastAsia="Times New Roman" w:hAnsi="Times New Roman" w:cs="Times New Roman"/>
                <w:color w:val="000000"/>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3.3.3. Развивающая предметно-пространственная среда должна обеспечивать:</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реализацию различных образовательных программ;</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случае организации инклюзивного образования - необходимые для него условия;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Насыщенность среды должна соответствовать возрастным возможностям детей и содержанию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эмоциональное благополучие детей во взаимодействии с предметно-</w:t>
            </w:r>
            <w:r w:rsidRPr="001E16FD">
              <w:rPr>
                <w:rFonts w:ascii="Times New Roman" w:eastAsia="Times New Roman" w:hAnsi="Times New Roman" w:cs="Times New Roman"/>
                <w:color w:val="000000"/>
                <w:sz w:val="28"/>
                <w:szCs w:val="28"/>
                <w:lang w:eastAsia="ru-RU"/>
              </w:rPr>
              <w:lastRenderedPageBreak/>
              <w:t>пространственным окружением;</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возможность самовыражения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2) </w:t>
            </w:r>
            <w:proofErr w:type="spellStart"/>
            <w:r w:rsidRPr="001E16FD">
              <w:rPr>
                <w:rFonts w:ascii="Times New Roman" w:eastAsia="Times New Roman" w:hAnsi="Times New Roman" w:cs="Times New Roman"/>
                <w:color w:val="000000"/>
                <w:sz w:val="28"/>
                <w:szCs w:val="28"/>
                <w:lang w:eastAsia="ru-RU"/>
              </w:rPr>
              <w:t>Трансформируемость</w:t>
            </w:r>
            <w:proofErr w:type="spellEnd"/>
            <w:r w:rsidRPr="001E16FD">
              <w:rPr>
                <w:rFonts w:ascii="Times New Roman" w:eastAsia="Times New Roman" w:hAnsi="Times New Roman" w:cs="Times New Roman"/>
                <w:color w:val="000000"/>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 </w:t>
            </w:r>
            <w:proofErr w:type="spellStart"/>
            <w:r w:rsidRPr="001E16FD">
              <w:rPr>
                <w:rFonts w:ascii="Times New Roman" w:eastAsia="Times New Roman" w:hAnsi="Times New Roman" w:cs="Times New Roman"/>
                <w:color w:val="000000"/>
                <w:sz w:val="28"/>
                <w:szCs w:val="28"/>
                <w:lang w:eastAsia="ru-RU"/>
              </w:rPr>
              <w:t>Полифункциональность</w:t>
            </w:r>
            <w:proofErr w:type="spellEnd"/>
            <w:r w:rsidRPr="001E16FD">
              <w:rPr>
                <w:rFonts w:ascii="Times New Roman" w:eastAsia="Times New Roman" w:hAnsi="Times New Roman" w:cs="Times New Roman"/>
                <w:color w:val="000000"/>
                <w:sz w:val="28"/>
                <w:szCs w:val="28"/>
                <w:lang w:eastAsia="ru-RU"/>
              </w:rPr>
              <w:t xml:space="preserve"> материалов предполагает:</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Вариативность среды предполагает:</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Доступность среды предполагает:</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исправность и сохранность материалов и оборудования.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3.4. Требования к кадровым условиям реализации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w:t>
            </w:r>
            <w:r w:rsidRPr="001E16FD">
              <w:rPr>
                <w:rFonts w:ascii="Times New Roman" w:eastAsia="Times New Roman" w:hAnsi="Times New Roman" w:cs="Times New Roman"/>
                <w:color w:val="000000"/>
                <w:sz w:val="28"/>
                <w:szCs w:val="28"/>
                <w:lang w:eastAsia="ru-RU"/>
              </w:rPr>
              <w:lastRenderedPageBreak/>
              <w:t>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1E16FD">
              <w:rPr>
                <w:rFonts w:ascii="Times New Roman" w:eastAsia="Times New Roman" w:hAnsi="Times New Roman" w:cs="Times New Roman"/>
                <w:color w:val="000000"/>
                <w:sz w:val="28"/>
                <w:szCs w:val="28"/>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3.4.3. </w:t>
            </w:r>
            <w:proofErr w:type="gramStart"/>
            <w:r w:rsidRPr="001E16FD">
              <w:rPr>
                <w:rFonts w:ascii="Times New Roman" w:eastAsia="Times New Roman" w:hAnsi="Times New Roman" w:cs="Times New Roman"/>
                <w:color w:val="000000"/>
                <w:sz w:val="28"/>
                <w:szCs w:val="28"/>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1E16FD">
              <w:rPr>
                <w:rFonts w:ascii="Times New Roman" w:eastAsia="Times New Roman" w:hAnsi="Times New Roman" w:cs="Times New Roman"/>
                <w:color w:val="000000"/>
                <w:sz w:val="28"/>
                <w:szCs w:val="28"/>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3.4.4. При организации инклюзивного образования:</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1E16FD">
              <w:rPr>
                <w:rFonts w:ascii="Times New Roman" w:eastAsia="Times New Roman" w:hAnsi="Times New Roman" w:cs="Times New Roman"/>
                <w:color w:val="000000"/>
                <w:sz w:val="28"/>
                <w:szCs w:val="28"/>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1E16FD">
              <w:rPr>
                <w:rFonts w:ascii="Times New Roman" w:eastAsia="Times New Roman" w:hAnsi="Times New Roman" w:cs="Times New Roman"/>
                <w:color w:val="000000"/>
                <w:sz w:val="28"/>
                <w:szCs w:val="28"/>
                <w:vertAlign w:val="superscript"/>
                <w:lang w:eastAsia="ru-RU"/>
              </w:rPr>
              <w:t>6</w:t>
            </w:r>
            <w:proofErr w:type="gramEnd"/>
            <w:r w:rsidRPr="001E16FD">
              <w:rPr>
                <w:rFonts w:ascii="Times New Roman" w:eastAsia="Times New Roman" w:hAnsi="Times New Roman" w:cs="Times New Roman"/>
                <w:color w:val="000000"/>
                <w:sz w:val="28"/>
                <w:szCs w:val="28"/>
                <w:lang w:eastAsia="ru-RU"/>
              </w:rPr>
              <w:t>, могут быть привлечены дополнительные педагогические работники, имеющие соответствующую квалификацию.</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lastRenderedPageBreak/>
              <w:t>3.5. Требования к материально-техническим условиям реализации основной образовательной программы дошкольного образования.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3.5.1. Требования к материально-техническим условиям реализации Программы включают:</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требования, определяемые в соответствии с санитарно-эпидемиологическими правилами и нормативами;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требования, определяемые в соответствии с правилами пожарной безопасности;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требования к средствам обучения и воспитания в соответствии с возрастом и индивидуальными особенностями развития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 оснащенность помещений развивающей предметно-пространственной средой;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3.6. Требования к финансовым условиям реализации основной образовательной программы дошкольного образования.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3.6.1. </w:t>
            </w:r>
            <w:proofErr w:type="gramStart"/>
            <w:r w:rsidRPr="001E16FD">
              <w:rPr>
                <w:rFonts w:ascii="Times New Roman" w:eastAsia="Times New Roman" w:hAnsi="Times New Roman" w:cs="Times New Roman"/>
                <w:color w:val="000000"/>
                <w:sz w:val="28"/>
                <w:szCs w:val="28"/>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3.6.2. Финансовые условия реализации Программы должны: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1) обеспечивать возможность выполнения требований Стандарта к условиям реализации и структуре Программы;</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3) отражать структуру и объем расходов, необходимых для реализации Программы, а также механизм их формирования.</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E16FD">
              <w:rPr>
                <w:rFonts w:ascii="Times New Roman" w:eastAsia="Times New Roman" w:hAnsi="Times New Roman" w:cs="Times New Roman"/>
                <w:color w:val="000000"/>
                <w:sz w:val="28"/>
                <w:szCs w:val="28"/>
                <w:lang w:eastAsia="ru-RU"/>
              </w:rPr>
              <w:t>субъектов Российской Федерации нормативов обеспечения государственных гарантий реализации прав</w:t>
            </w:r>
            <w:proofErr w:type="gramEnd"/>
            <w:r w:rsidRPr="001E16FD">
              <w:rPr>
                <w:rFonts w:ascii="Times New Roman" w:eastAsia="Times New Roman" w:hAnsi="Times New Roman" w:cs="Times New Roman"/>
                <w:color w:val="000000"/>
                <w:sz w:val="28"/>
                <w:szCs w:val="28"/>
                <w:lang w:eastAsia="ru-RU"/>
              </w:rPr>
              <w:t xml:space="preserve"> на получение общедоступного и беспл</w:t>
            </w:r>
            <w:r w:rsidR="009E38C9">
              <w:rPr>
                <w:rFonts w:ascii="Times New Roman" w:eastAsia="Times New Roman" w:hAnsi="Times New Roman" w:cs="Times New Roman"/>
                <w:color w:val="000000"/>
                <w:sz w:val="28"/>
                <w:szCs w:val="28"/>
                <w:lang w:eastAsia="ru-RU"/>
              </w:rPr>
              <w:t>атного дошкольного образования.</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w:t>
            </w:r>
            <w:r w:rsidRPr="001E16FD">
              <w:rPr>
                <w:rFonts w:ascii="Times New Roman" w:eastAsia="Times New Roman" w:hAnsi="Times New Roman" w:cs="Times New Roman"/>
                <w:color w:val="000000"/>
                <w:sz w:val="28"/>
                <w:szCs w:val="28"/>
                <w:lang w:eastAsia="ru-RU"/>
              </w:rPr>
              <w:lastRenderedPageBreak/>
              <w:t xml:space="preserve">коммуникации и связи, </w:t>
            </w:r>
            <w:proofErr w:type="spellStart"/>
            <w:r w:rsidRPr="001E16FD">
              <w:rPr>
                <w:rFonts w:ascii="Times New Roman" w:eastAsia="Times New Roman" w:hAnsi="Times New Roman" w:cs="Times New Roman"/>
                <w:color w:val="000000"/>
                <w:sz w:val="28"/>
                <w:szCs w:val="28"/>
                <w:lang w:eastAsia="ru-RU"/>
              </w:rPr>
              <w:t>сурдоперевод</w:t>
            </w:r>
            <w:proofErr w:type="spellEnd"/>
            <w:r w:rsidRPr="001E16FD">
              <w:rPr>
                <w:rFonts w:ascii="Times New Roman" w:eastAsia="Times New Roman" w:hAnsi="Times New Roman" w:cs="Times New Roman"/>
                <w:color w:val="000000"/>
                <w:sz w:val="28"/>
                <w:szCs w:val="28"/>
                <w:lang w:eastAsia="ru-RU"/>
              </w:rPr>
              <w:t xml:space="preserve"> при реализации образовательных программ, адаптация образовательных учреждений и прилегающих</w:t>
            </w:r>
            <w:proofErr w:type="gramEnd"/>
            <w:r w:rsidRPr="001E16FD">
              <w:rPr>
                <w:rFonts w:ascii="Times New Roman" w:eastAsia="Times New Roman" w:hAnsi="Times New Roman" w:cs="Times New Roman"/>
                <w:color w:val="000000"/>
                <w:sz w:val="28"/>
                <w:szCs w:val="28"/>
                <w:lang w:eastAsia="ru-RU"/>
              </w:rPr>
              <w:t xml:space="preserve"> </w:t>
            </w:r>
            <w:proofErr w:type="gramStart"/>
            <w:r w:rsidRPr="001E16FD">
              <w:rPr>
                <w:rFonts w:ascii="Times New Roman" w:eastAsia="Times New Roman" w:hAnsi="Times New Roman" w:cs="Times New Roman"/>
                <w:color w:val="000000"/>
                <w:sz w:val="28"/>
                <w:szCs w:val="28"/>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E16FD">
              <w:rPr>
                <w:rFonts w:ascii="Times New Roman" w:eastAsia="Times New Roman" w:hAnsi="Times New Roman" w:cs="Times New Roman"/>
                <w:color w:val="000000"/>
                <w:sz w:val="28"/>
                <w:szCs w:val="28"/>
                <w:lang w:eastAsia="ru-RU"/>
              </w:rPr>
              <w:t>безбарьерную</w:t>
            </w:r>
            <w:proofErr w:type="spellEnd"/>
            <w:r w:rsidRPr="001E16FD">
              <w:rPr>
                <w:rFonts w:ascii="Times New Roman" w:eastAsia="Times New Roman" w:hAnsi="Times New Roman" w:cs="Times New Roman"/>
                <w:color w:val="000000"/>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E16FD">
              <w:rPr>
                <w:rFonts w:ascii="Times New Roman" w:eastAsia="Times New Roman" w:hAnsi="Times New Roman" w:cs="Times New Roman"/>
                <w:color w:val="000000"/>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расходов на оплату труда работников, реализующих Программу;</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End"/>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E16FD">
              <w:rPr>
                <w:rFonts w:ascii="Times New Roman" w:eastAsia="Times New Roman" w:hAnsi="Times New Roman" w:cs="Times New Roman"/>
                <w:color w:val="000000"/>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1E16FD" w:rsidRPr="001E16FD"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иных расходов, связанных с реализацией и обеспечением реализации Программы.</w:t>
            </w:r>
          </w:p>
          <w:p w:rsidR="001E16FD" w:rsidRPr="001E16FD" w:rsidRDefault="001E16FD" w:rsidP="009E38C9">
            <w:pPr>
              <w:spacing w:line="240" w:lineRule="auto"/>
              <w:jc w:val="center"/>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b/>
                <w:bCs/>
                <w:color w:val="000000"/>
                <w:sz w:val="28"/>
                <w:szCs w:val="28"/>
                <w:lang w:eastAsia="ru-RU"/>
              </w:rPr>
              <w:t>IV. Требования к результатам освоения основной образовательной программы дошкольного образования</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4.1. </w:t>
            </w:r>
            <w:proofErr w:type="gramStart"/>
            <w:r w:rsidRPr="001E16FD">
              <w:rPr>
                <w:rFonts w:ascii="Times New Roman" w:eastAsia="Times New Roman" w:hAnsi="Times New Roman" w:cs="Times New Roman"/>
                <w:color w:val="000000"/>
                <w:sz w:val="28"/>
                <w:szCs w:val="28"/>
                <w:lang w:eastAsia="ru-RU"/>
              </w:rPr>
              <w:t xml:space="preserve">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w:t>
            </w:r>
            <w:r w:rsidRPr="001E16FD">
              <w:rPr>
                <w:rFonts w:ascii="Times New Roman" w:eastAsia="Times New Roman" w:hAnsi="Times New Roman" w:cs="Times New Roman"/>
                <w:color w:val="000000"/>
                <w:sz w:val="28"/>
                <w:szCs w:val="28"/>
                <w:lang w:eastAsia="ru-RU"/>
              </w:rPr>
              <w:lastRenderedPageBreak/>
              <w:t>образования.</w:t>
            </w:r>
            <w:proofErr w:type="gramEnd"/>
            <w:r w:rsidRPr="001E16FD">
              <w:rPr>
                <w:rFonts w:ascii="Times New Roman" w:eastAsia="Times New Roman" w:hAnsi="Times New Roman" w:cs="Times New Roman"/>
                <w:color w:val="000000"/>
                <w:sz w:val="28"/>
                <w:szCs w:val="28"/>
                <w:lang w:eastAsia="ru-RU"/>
              </w:rPr>
              <w:t xml:space="preserve"> </w:t>
            </w:r>
            <w:proofErr w:type="gramStart"/>
            <w:r w:rsidRPr="001E16FD">
              <w:rPr>
                <w:rFonts w:ascii="Times New Roman" w:eastAsia="Times New Roman" w:hAnsi="Times New Roman" w:cs="Times New Roman"/>
                <w:color w:val="000000"/>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1E16FD">
              <w:rPr>
                <w:rFonts w:ascii="Times New Roman" w:eastAsia="Times New Roman" w:hAnsi="Times New Roman" w:cs="Times New Roman"/>
                <w:color w:val="000000"/>
                <w:sz w:val="28"/>
                <w:szCs w:val="28"/>
                <w:vertAlign w:val="superscript"/>
                <w:lang w:eastAsia="ru-RU"/>
              </w:rPr>
              <w:t>7</w:t>
            </w:r>
            <w:proofErr w:type="gramEnd"/>
            <w:r w:rsidRPr="001E16FD">
              <w:rPr>
                <w:rFonts w:ascii="Times New Roman" w:eastAsia="Times New Roman" w:hAnsi="Times New Roman" w:cs="Times New Roman"/>
                <w:color w:val="000000"/>
                <w:sz w:val="28"/>
                <w:szCs w:val="28"/>
                <w:lang w:eastAsia="ru-RU"/>
              </w:rPr>
              <w:t>. Освоение Программы не сопровождается проведением промежуточных аттестаций и итоговой аттестации воспитанников</w:t>
            </w:r>
            <w:r w:rsidRPr="001E16FD">
              <w:rPr>
                <w:rFonts w:ascii="Times New Roman" w:eastAsia="Times New Roman" w:hAnsi="Times New Roman" w:cs="Times New Roman"/>
                <w:color w:val="000000"/>
                <w:sz w:val="28"/>
                <w:szCs w:val="28"/>
                <w:vertAlign w:val="superscript"/>
                <w:lang w:eastAsia="ru-RU"/>
              </w:rPr>
              <w:t>8</w:t>
            </w:r>
            <w:r w:rsidRPr="001E16FD">
              <w:rPr>
                <w:rFonts w:ascii="Times New Roman" w:eastAsia="Times New Roman" w:hAnsi="Times New Roman" w:cs="Times New Roman"/>
                <w:color w:val="000000"/>
                <w:sz w:val="28"/>
                <w:szCs w:val="28"/>
                <w:lang w:eastAsia="ru-RU"/>
              </w:rPr>
              <w:t>.</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4.4. Настоящие требования являются ориентирами </w:t>
            </w:r>
            <w:proofErr w:type="gramStart"/>
            <w:r w:rsidRPr="001E16FD">
              <w:rPr>
                <w:rFonts w:ascii="Times New Roman" w:eastAsia="Times New Roman" w:hAnsi="Times New Roman" w:cs="Times New Roman"/>
                <w:color w:val="000000"/>
                <w:sz w:val="28"/>
                <w:szCs w:val="28"/>
                <w:lang w:eastAsia="ru-RU"/>
              </w:rPr>
              <w:t>для</w:t>
            </w:r>
            <w:proofErr w:type="gramEnd"/>
            <w:r w:rsidRPr="001E16FD">
              <w:rPr>
                <w:rFonts w:ascii="Times New Roman" w:eastAsia="Times New Roman" w:hAnsi="Times New Roman" w:cs="Times New Roman"/>
                <w:color w:val="000000"/>
                <w:sz w:val="28"/>
                <w:szCs w:val="28"/>
                <w:lang w:eastAsia="ru-RU"/>
              </w:rPr>
              <w:t>:</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б) решения задач:</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формирования Программы;</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анализа профессиональной деятельности;</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взаимодействия с семьями;</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 изучения характеристик образования детей в возрасте от 2 месяцев до 8 лет;</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4.5. Целевые ориентиры не могут служить непосредственным основанием при решении управленческих задач, включая:</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аттестацию педагогических кадров;</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оценку качества образования;</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распределение стимулирующего </w:t>
            </w:r>
            <w:proofErr w:type="gramStart"/>
            <w:r w:rsidRPr="001E16FD">
              <w:rPr>
                <w:rFonts w:ascii="Times New Roman" w:eastAsia="Times New Roman" w:hAnsi="Times New Roman" w:cs="Times New Roman"/>
                <w:color w:val="000000"/>
                <w:sz w:val="28"/>
                <w:szCs w:val="28"/>
                <w:lang w:eastAsia="ru-RU"/>
              </w:rPr>
              <w:t>фонда оплаты труда работников Организации</w:t>
            </w:r>
            <w:proofErr w:type="gramEnd"/>
            <w:r w:rsidRPr="001E16FD">
              <w:rPr>
                <w:rFonts w:ascii="Times New Roman" w:eastAsia="Times New Roman" w:hAnsi="Times New Roman" w:cs="Times New Roman"/>
                <w:color w:val="000000"/>
                <w:sz w:val="28"/>
                <w:szCs w:val="28"/>
                <w:lang w:eastAsia="ru-RU"/>
              </w:rPr>
              <w:t>.</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4.6. К целевым ориентирам дошкольного образования относятся </w:t>
            </w:r>
            <w:r w:rsidRPr="001E16FD">
              <w:rPr>
                <w:rFonts w:ascii="Times New Roman" w:eastAsia="Times New Roman" w:hAnsi="Times New Roman" w:cs="Times New Roman"/>
                <w:color w:val="000000"/>
                <w:sz w:val="28"/>
                <w:szCs w:val="28"/>
                <w:lang w:eastAsia="ru-RU"/>
              </w:rPr>
              <w:lastRenderedPageBreak/>
              <w:t>следующие социально-нормативные возрастные характеристики возможных достижений ребенка:</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Целевые ориентиры образования в младенческом и раннем возрасте:</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стремится проявлять самостоятельность в бытовом и игровом поведении;</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стремится к общению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проявляет интерес к сверстникам; наблюдает за их действиями и подражает им;</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проявляет интерес к стихам, песням и сказкам, рассматриванию картинки, стремится двигаться под музыку; </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эмоционально откликается на различные произведения культуры и искусства;</w:t>
            </w:r>
          </w:p>
          <w:p w:rsidR="009E38C9" w:rsidRDefault="001E16FD" w:rsidP="009E38C9">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Целевые ориентиры на этапе завершения дошкольного образования:</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способен выбирать себе род занятий, участников по совместной деятельности;</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активно взаимодействует со сверстниками и взрослыми, участвует в совместных играх.</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color w:val="000000"/>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w:t>
            </w:r>
            <w:r w:rsidRPr="001E16FD">
              <w:rPr>
                <w:rFonts w:ascii="Times New Roman" w:eastAsia="Times New Roman" w:hAnsi="Times New Roman" w:cs="Times New Roman"/>
                <w:color w:val="000000"/>
                <w:sz w:val="28"/>
                <w:szCs w:val="28"/>
                <w:lang w:eastAsia="ru-RU"/>
              </w:rPr>
              <w:lastRenderedPageBreak/>
              <w:t>формами и видами игры, различает условную и реальную ситуации, умеет подчиняться разным правилам и социальным нормам;</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E16FD">
              <w:rPr>
                <w:rFonts w:ascii="Times New Roman" w:eastAsia="Times New Roman" w:hAnsi="Times New Roman" w:cs="Times New Roman"/>
                <w:color w:val="000000"/>
                <w:sz w:val="28"/>
                <w:szCs w:val="28"/>
                <w:lang w:eastAsia="ru-RU"/>
              </w:rPr>
              <w:t>со</w:t>
            </w:r>
            <w:proofErr w:type="gramEnd"/>
            <w:r w:rsidRPr="001E16FD">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 безопасного поведения и личной гигиены;</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75EE2"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E16FD" w:rsidRPr="001E16FD" w:rsidRDefault="001E16FD" w:rsidP="00C75EE2">
            <w:pPr>
              <w:spacing w:line="240" w:lineRule="auto"/>
              <w:ind w:firstLine="567"/>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color w:val="000000"/>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1</w:t>
            </w:r>
            <w:r w:rsidRPr="001E16FD">
              <w:rPr>
                <w:rFonts w:ascii="Times New Roman" w:eastAsia="Times New Roman" w:hAnsi="Times New Roman" w:cs="Times New Roman"/>
                <w:i/>
                <w:iCs/>
                <w:color w:val="000000"/>
                <w:sz w:val="28"/>
                <w:szCs w:val="28"/>
                <w:lang w:eastAsia="ru-RU"/>
              </w:rPr>
              <w:t xml:space="preserve"> Российская газета, 25 декабря 1993 г.; Собрание законодательства Российской Федерации, 2009, N 1, ст. 1, ст. 2.</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2</w:t>
            </w:r>
            <w:r w:rsidRPr="001E16FD">
              <w:rPr>
                <w:rFonts w:ascii="Times New Roman" w:eastAsia="Times New Roman" w:hAnsi="Times New Roman" w:cs="Times New Roman"/>
                <w:i/>
                <w:iCs/>
                <w:color w:val="000000"/>
                <w:sz w:val="28"/>
                <w:szCs w:val="28"/>
                <w:lang w:eastAsia="ru-RU"/>
              </w:rPr>
              <w:t xml:space="preserve"> Сборник международных договоров СССР, 1993, выпуск XLVI.</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3</w:t>
            </w:r>
            <w:r w:rsidRPr="001E16FD">
              <w:rPr>
                <w:rFonts w:ascii="Times New Roman" w:eastAsia="Times New Roman" w:hAnsi="Times New Roman" w:cs="Times New Roman"/>
                <w:i/>
                <w:iCs/>
                <w:color w:val="000000"/>
                <w:sz w:val="28"/>
                <w:szCs w:val="28"/>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4</w:t>
            </w:r>
            <w:proofErr w:type="gramStart"/>
            <w:r w:rsidRPr="001E16FD">
              <w:rPr>
                <w:rFonts w:ascii="Times New Roman" w:eastAsia="Times New Roman" w:hAnsi="Times New Roman" w:cs="Times New Roman"/>
                <w:i/>
                <w:iCs/>
                <w:color w:val="000000"/>
                <w:sz w:val="28"/>
                <w:szCs w:val="28"/>
                <w:lang w:eastAsia="ru-RU"/>
              </w:rPr>
              <w:t xml:space="preserve"> П</w:t>
            </w:r>
            <w:proofErr w:type="gramEnd"/>
            <w:r w:rsidRPr="001E16FD">
              <w:rPr>
                <w:rFonts w:ascii="Times New Roman" w:eastAsia="Times New Roman" w:hAnsi="Times New Roman" w:cs="Times New Roman"/>
                <w:i/>
                <w:iCs/>
                <w:color w:val="000000"/>
                <w:sz w:val="28"/>
                <w:szCs w:val="28"/>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5</w:t>
            </w:r>
            <w:r w:rsidRPr="001E16FD">
              <w:rPr>
                <w:rFonts w:ascii="Times New Roman" w:eastAsia="Times New Roman" w:hAnsi="Times New Roman" w:cs="Times New Roman"/>
                <w:i/>
                <w:iCs/>
                <w:color w:val="000000"/>
                <w:sz w:val="28"/>
                <w:szCs w:val="28"/>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w:t>
            </w:r>
            <w:r w:rsidRPr="001E16FD">
              <w:rPr>
                <w:rFonts w:ascii="Times New Roman" w:eastAsia="Times New Roman" w:hAnsi="Times New Roman" w:cs="Times New Roman"/>
                <w:i/>
                <w:iCs/>
                <w:color w:val="000000"/>
                <w:sz w:val="28"/>
                <w:szCs w:val="28"/>
                <w:lang w:eastAsia="ru-RU"/>
              </w:rPr>
              <w:lastRenderedPageBreak/>
              <w:t>ст. 2326).</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proofErr w:type="gramStart"/>
            <w:r w:rsidRPr="001E16FD">
              <w:rPr>
                <w:rFonts w:ascii="Times New Roman" w:eastAsia="Times New Roman" w:hAnsi="Times New Roman" w:cs="Times New Roman"/>
                <w:i/>
                <w:iCs/>
                <w:color w:val="000000"/>
                <w:sz w:val="28"/>
                <w:szCs w:val="28"/>
                <w:vertAlign w:val="superscript"/>
                <w:lang w:eastAsia="ru-RU"/>
              </w:rPr>
              <w:t>6</w:t>
            </w:r>
            <w:r w:rsidRPr="001E16FD">
              <w:rPr>
                <w:rFonts w:ascii="Times New Roman" w:eastAsia="Times New Roman" w:hAnsi="Times New Roman" w:cs="Times New Roman"/>
                <w:i/>
                <w:iCs/>
                <w:color w:val="000000"/>
                <w:sz w:val="28"/>
                <w:szCs w:val="28"/>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1E16FD">
              <w:rPr>
                <w:rFonts w:ascii="Times New Roman" w:eastAsia="Times New Roman" w:hAnsi="Times New Roman" w:cs="Times New Roman"/>
                <w:i/>
                <w:iCs/>
                <w:color w:val="000000"/>
                <w:sz w:val="28"/>
                <w:szCs w:val="28"/>
                <w:lang w:eastAsia="ru-RU"/>
              </w:rPr>
              <w:t xml:space="preserve"> </w:t>
            </w:r>
            <w:proofErr w:type="gramStart"/>
            <w:r w:rsidRPr="001E16FD">
              <w:rPr>
                <w:rFonts w:ascii="Times New Roman" w:eastAsia="Times New Roman" w:hAnsi="Times New Roman" w:cs="Times New Roman"/>
                <w:i/>
                <w:iCs/>
                <w:color w:val="000000"/>
                <w:sz w:val="28"/>
                <w:szCs w:val="28"/>
                <w:lang w:eastAsia="ru-RU"/>
              </w:rPr>
              <w:t>2013, N 14, ст. 1666; N 27, ст. 3477).</w:t>
            </w:r>
            <w:proofErr w:type="gramEnd"/>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7</w:t>
            </w:r>
            <w:proofErr w:type="gramStart"/>
            <w:r w:rsidRPr="001E16FD">
              <w:rPr>
                <w:rFonts w:ascii="Times New Roman" w:eastAsia="Times New Roman" w:hAnsi="Times New Roman" w:cs="Times New Roman"/>
                <w:i/>
                <w:iCs/>
                <w:color w:val="000000"/>
                <w:sz w:val="28"/>
                <w:szCs w:val="28"/>
                <w:lang w:eastAsia="ru-RU"/>
              </w:rPr>
              <w:t xml:space="preserve"> С</w:t>
            </w:r>
            <w:proofErr w:type="gramEnd"/>
            <w:r w:rsidRPr="001E16FD">
              <w:rPr>
                <w:rFonts w:ascii="Times New Roman" w:eastAsia="Times New Roman" w:hAnsi="Times New Roman" w:cs="Times New Roman"/>
                <w:i/>
                <w:iCs/>
                <w:color w:val="000000"/>
                <w:sz w:val="28"/>
                <w:szCs w:val="28"/>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E16FD" w:rsidRPr="001E16FD" w:rsidRDefault="001E16FD" w:rsidP="001E16FD">
            <w:pPr>
              <w:spacing w:line="240" w:lineRule="auto"/>
              <w:jc w:val="both"/>
              <w:rPr>
                <w:rFonts w:ascii="Times New Roman" w:eastAsia="Times New Roman" w:hAnsi="Times New Roman" w:cs="Times New Roman"/>
                <w:color w:val="000000"/>
                <w:sz w:val="28"/>
                <w:szCs w:val="28"/>
                <w:lang w:eastAsia="ru-RU"/>
              </w:rPr>
            </w:pPr>
            <w:r w:rsidRPr="001E16FD">
              <w:rPr>
                <w:rFonts w:ascii="Times New Roman" w:eastAsia="Times New Roman" w:hAnsi="Times New Roman" w:cs="Times New Roman"/>
                <w:i/>
                <w:iCs/>
                <w:color w:val="000000"/>
                <w:sz w:val="28"/>
                <w:szCs w:val="28"/>
                <w:vertAlign w:val="superscript"/>
                <w:lang w:eastAsia="ru-RU"/>
              </w:rPr>
              <w:t>8</w:t>
            </w:r>
            <w:r w:rsidRPr="001E16FD">
              <w:rPr>
                <w:rFonts w:ascii="Times New Roman" w:eastAsia="Times New Roman" w:hAnsi="Times New Roman" w:cs="Times New Roman"/>
                <w:i/>
                <w:iCs/>
                <w:color w:val="000000"/>
                <w:sz w:val="28"/>
                <w:szCs w:val="28"/>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tc>
      </w:tr>
      <w:tr w:rsidR="001E16FD" w:rsidRPr="001E16FD" w:rsidTr="001E16FD">
        <w:trPr>
          <w:tblCellSpacing w:w="0" w:type="dxa"/>
        </w:trPr>
        <w:tc>
          <w:tcPr>
            <w:tcW w:w="5000" w:type="pct"/>
            <w:vAlign w:val="center"/>
          </w:tcPr>
          <w:p w:rsidR="001E16FD" w:rsidRPr="001E16FD" w:rsidRDefault="001E16FD" w:rsidP="001E16FD">
            <w:pPr>
              <w:spacing w:line="240" w:lineRule="auto"/>
              <w:rPr>
                <w:rFonts w:ascii="Times New Roman" w:eastAsia="Times New Roman" w:hAnsi="Times New Roman" w:cs="Times New Roman"/>
                <w:b/>
                <w:bCs/>
                <w:color w:val="000000"/>
                <w:sz w:val="28"/>
                <w:szCs w:val="28"/>
                <w:lang w:eastAsia="ru-RU"/>
              </w:rPr>
            </w:pPr>
          </w:p>
        </w:tc>
      </w:tr>
    </w:tbl>
    <w:p w:rsidR="00FC7076" w:rsidRPr="001E16FD" w:rsidRDefault="00FC7076" w:rsidP="001E16FD">
      <w:pPr>
        <w:spacing w:line="240" w:lineRule="auto"/>
        <w:rPr>
          <w:rFonts w:ascii="Times New Roman" w:hAnsi="Times New Roman" w:cs="Times New Roman"/>
          <w:sz w:val="28"/>
          <w:szCs w:val="28"/>
        </w:rPr>
      </w:pPr>
    </w:p>
    <w:sectPr w:rsidR="00FC7076" w:rsidRPr="001E16FD" w:rsidSect="00FC7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16FD"/>
    <w:rsid w:val="000E51C8"/>
    <w:rsid w:val="001E16FD"/>
    <w:rsid w:val="009E38C9"/>
    <w:rsid w:val="00C75EE2"/>
    <w:rsid w:val="00DC1BF1"/>
    <w:rsid w:val="00FC7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076"/>
  </w:style>
  <w:style w:type="paragraph" w:styleId="4">
    <w:name w:val="heading 4"/>
    <w:basedOn w:val="a"/>
    <w:link w:val="40"/>
    <w:uiPriority w:val="9"/>
    <w:qFormat/>
    <w:rsid w:val="001E16FD"/>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E16FD"/>
    <w:rPr>
      <w:rFonts w:ascii="Times New Roman" w:eastAsia="Times New Roman" w:hAnsi="Times New Roman" w:cs="Times New Roman"/>
      <w:b/>
      <w:bCs/>
      <w:color w:val="000000"/>
      <w:sz w:val="24"/>
      <w:szCs w:val="24"/>
      <w:lang w:eastAsia="ru-RU"/>
    </w:rPr>
  </w:style>
  <w:style w:type="paragraph" w:styleId="a3">
    <w:name w:val="Normal (Web)"/>
    <w:basedOn w:val="a"/>
    <w:uiPriority w:val="99"/>
    <w:unhideWhenUsed/>
    <w:rsid w:val="001E16FD"/>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printheader">
    <w:name w:val="printheader"/>
    <w:basedOn w:val="a"/>
    <w:rsid w:val="001E16FD"/>
    <w:pPr>
      <w:spacing w:before="100" w:beforeAutospacing="1" w:after="45" w:line="240" w:lineRule="auto"/>
      <w:jc w:val="center"/>
    </w:pPr>
    <w:rPr>
      <w:rFonts w:ascii="Verdana" w:eastAsia="Times New Roman" w:hAnsi="Verdana" w:cs="Arial"/>
      <w:b/>
      <w:bCs/>
      <w:color w:val="000000"/>
      <w:sz w:val="26"/>
      <w:szCs w:val="26"/>
      <w:lang w:eastAsia="ru-RU"/>
    </w:rPr>
  </w:style>
</w:styles>
</file>

<file path=word/webSettings.xml><?xml version="1.0" encoding="utf-8"?>
<w:webSettings xmlns:r="http://schemas.openxmlformats.org/officeDocument/2006/relationships" xmlns:w="http://schemas.openxmlformats.org/wordprocessingml/2006/main">
  <w:divs>
    <w:div w:id="17114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8120</Words>
  <Characters>46289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Дошкольники</dc:creator>
  <cp:lastModifiedBy>Дошкольники</cp:lastModifiedBy>
  <cp:revision>1</cp:revision>
  <cp:lastPrinted>2013-11-29T12:27:00Z</cp:lastPrinted>
  <dcterms:created xsi:type="dcterms:W3CDTF">2013-11-29T11:55:00Z</dcterms:created>
  <dcterms:modified xsi:type="dcterms:W3CDTF">2013-11-29T12:38:00Z</dcterms:modified>
</cp:coreProperties>
</file>